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265C">
      <w:pPr>
        <w:wordWrap w:val="0"/>
        <w:spacing w:before="0" w:after="0" w:line="206" w:lineRule="auto"/>
        <w:jc w:val="center"/>
        <w:rPr>
          <w:rFonts w:hint="default" w:ascii="Times New Roman" w:hAnsi="Times New Roman" w:eastAsia="华文中宋" w:cs="Times New Roman"/>
          <w:sz w:val="34"/>
        </w:rPr>
      </w:pPr>
      <w:r>
        <w:rPr>
          <w:rFonts w:hint="default" w:ascii="Times New Roman" w:hAnsi="Times New Roman" w:eastAsia="华文中宋" w:cs="Times New Roman"/>
          <w:b/>
          <w:color w:val="000000"/>
          <w:sz w:val="34"/>
          <w:lang w:val="en-US" w:eastAsia="zh-CN"/>
        </w:rPr>
        <w:t>紫琅人才公寓53号楼学生宿舍</w:t>
      </w:r>
      <w:r>
        <w:rPr>
          <w:rFonts w:hint="default" w:ascii="Times New Roman" w:hAnsi="Times New Roman" w:eastAsia="华文中宋" w:cs="Times New Roman"/>
          <w:b/>
          <w:color w:val="000000"/>
          <w:sz w:val="34"/>
        </w:rPr>
        <w:t>住宿须知</w:t>
      </w:r>
    </w:p>
    <w:p w14:paraId="7CCDAB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160" w:lineRule="exact"/>
        <w:ind w:firstLine="0"/>
        <w:jc w:val="both"/>
        <w:textAlignment w:val="auto"/>
        <w:rPr>
          <w:rFonts w:hint="eastAsia" w:ascii="宋体" w:hAnsi="宋体" w:eastAsia="宋体"/>
          <w:color w:val="000000"/>
          <w:sz w:val="21"/>
        </w:rPr>
      </w:pPr>
    </w:p>
    <w:p w14:paraId="0A170CC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为确保各位住宿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学生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的正常生活和学习，维护宿舍设施、设备的完好，入住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学生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须自觉遵守：</w:t>
      </w:r>
    </w:p>
    <w:p w14:paraId="2E9685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1.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尊重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并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服从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的管理，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  <w:t>接受不定时查寝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爱护宿舍内各种用品、设施及设备（附件一），不得损坏，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如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发生损坏由损坏者负责赔偿经济损失。</w:t>
      </w:r>
    </w:p>
    <w:p w14:paraId="0844108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2.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凡需入住人员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经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申请同意后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，凭住宿缴费单办理住宿手续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（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住宿费每学年2800元/生●床位，住宿押金200元/生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，由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安排具体住宿房间及床位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  <w:t>入住人员考虑清楚，自愿入住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，中途不予退宿（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  <w:t>寒暑假不留宿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。</w:t>
      </w:r>
    </w:p>
    <w:p w14:paraId="6AC7F1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3.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按指定的房间、床位住宿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遵守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宿舍管理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制度，自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承担个人人身安全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。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物品按内务要求摆放，做好个人内务和公共卫生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。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学生22:30前务必回到宿舍，特殊情况须报告学院辅导员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。</w:t>
      </w:r>
    </w:p>
    <w:p w14:paraId="0B18D6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4.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宿舍实行舍长负责制，宿舍内轮流值日，保持宿舍卫生、整洁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日常生活及厕所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垃圾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务必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入篓，并实行袋装化，每天由值日生送至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楼下指定投放区域。</w:t>
      </w:r>
    </w:p>
    <w:p w14:paraId="75EF18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5.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  <w:t>室内禁止电动车电池充电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严禁私拉电线、乱接电源插座等行为，不得擅自改变原有电器线路；宿舍内禁止使用大功率电器或易引发安全事故的电器（含电炉、电热杯、电火锅、热得快、电熨斗、电热毯、电饭锅、取暖器、电水壶、煮蛋器、豆浆机、暖手宝等），一经发现予以没收。规范使用质检合格的电吹风，在同一时间只能使用一台，使用完后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sz w:val="22"/>
          <w:szCs w:val="22"/>
          <w:lang w:val="en-US" w:eastAsia="zh-CN"/>
        </w:rPr>
        <w:t>拔掉电源插头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。</w:t>
      </w:r>
    </w:p>
    <w:p w14:paraId="78B081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6.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严禁将有毒、有害、易燃、易爆物品带入宿舍</w:t>
      </w:r>
      <w:r>
        <w:rPr>
          <w:rFonts w:hint="eastAsia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宿舍区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不得饲养宠物。</w:t>
      </w:r>
      <w:r>
        <w:rPr>
          <w:rFonts w:hint="eastAsia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严禁烟火，禁止将打火机、酒精、火柴等带入宿舍区。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严禁在灯具、电脑机箱、显示器、路由器等易发热电器上悬挂、覆盖装饰品等易燃物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定期并及时清理电脑等设备通风孔；严禁将物品堆放在配电箱下面或两侧附近。</w:t>
      </w:r>
    </w:p>
    <w:p w14:paraId="01B344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  <w:t>不得破坏公寓代为配备的消防用品，不得占用消防通道，不得在楼梯、走道及门前房外堆放垃圾、鞋子和一切杂物等。</w:t>
      </w:r>
    </w:p>
    <w:p w14:paraId="268240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7.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宿舍墙壁不准乱涂乱画，不准钉钉子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不准随意粘钩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。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阳台上禁放花盆等易坠物品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  <w:t>不得高空抛物，禁止攀爬窗户、阳台和楼梯护栏等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。宿舍区内不得乱停车辆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必须停放在车棚、车库或指定停车区域。</w:t>
      </w:r>
    </w:p>
    <w:p w14:paraId="20663E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8.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宿舍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、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楼道内严禁打闹、喧哗、打球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、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喝酒、抽烟、赌博；要讲文明、懂礼貌，任何时候都要做到三轻(走路轻、讲话轻、关门轻)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自觉维护宿舍公共秩序。</w:t>
      </w:r>
    </w:p>
    <w:p w14:paraId="01D339F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9.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严禁男、女生之间相互串寝；不得将非住宿人员带入宿舍，不得以任何理由留宿他人，不准夜不归宿，一经发现，将作严肃处理。夜不归宿所发生的一切后果由学生本人负责。</w:t>
      </w:r>
    </w:p>
    <w:p w14:paraId="0B7E199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10.严禁将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宿舍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门锁信息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随意转交他人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不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得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将自已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或舍友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的有关信息透露给陌生人（如家庭地址、电话号码等）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不要在宿舍内购买任何推销商品，如发现推销人员请及时报告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。</w:t>
      </w:r>
    </w:p>
    <w:p w14:paraId="662D39E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11.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离开宿舍及时关闭门窗水电，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2"/>
          <w:szCs w:val="22"/>
          <w:lang w:val="en-US" w:eastAsia="zh-CN"/>
        </w:rPr>
        <w:t>拔掉电源插头，关掉电源开关，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做好节能减排工作；不存放贵重物品和大量现金，个人物品应妥善保管。</w:t>
      </w:r>
    </w:p>
    <w:p w14:paraId="6A26B54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right="62" w:firstLine="440" w:firstLineChars="20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12.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入住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学生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应严格遵守《紫琅人才公寓安全文明管理办法》（附件二），住宿费用包含公共物业管理、公共能耗、宽带上网，住宿期间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学生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按各房间对应的用电、用水缴费卡编号（附件三）自行预缴费后使用水电。</w:t>
      </w:r>
    </w:p>
    <w:p w14:paraId="47862E3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13.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初次入住时，需重新更改入户门锁密码，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并在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备案。门锁电池更换由宿舍成员自行承担。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退宿时需将入户门锁密码转交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，如发生密码遗忘导致无法开锁，将由紫琅人才公寓物业收取200元维修费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费用由宿舍成员承担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。</w:t>
      </w:r>
    </w:p>
    <w:p w14:paraId="7D98CA7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1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4.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如宿舍设施发生故障时，及时向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报修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详细填写所需维修楼号、室号及维修内容。</w:t>
      </w:r>
    </w:p>
    <w:p w14:paraId="19BBA5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1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5.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寒、暑假不安排学生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公寓宿舍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住宿，学生应按学校规定的时间离校。学习期满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由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对屋内卫生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及设施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进行确认，方可办理退宿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交接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手续。</w:t>
      </w:r>
    </w:p>
    <w:p w14:paraId="26C588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04" w:lineRule="exact"/>
        <w:ind w:left="60" w:right="62" w:firstLine="48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16.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如发生违反住宿相关规定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eastAsia="zh-CN"/>
        </w:rPr>
        <w:t>的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学生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</w:rPr>
        <w:t>，取消住宿资格，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2"/>
          <w:szCs w:val="22"/>
          <w:lang w:val="en-US" w:eastAsia="zh-CN"/>
        </w:rPr>
        <w:t>并给予相应纪律处分。</w:t>
      </w:r>
    </w:p>
    <w:p w14:paraId="78985D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80" w:lineRule="exact"/>
        <w:ind w:left="62" w:right="62" w:firstLine="482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</w:pPr>
    </w:p>
    <w:p w14:paraId="64FED58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100" w:lineRule="exact"/>
        <w:jc w:val="both"/>
        <w:textAlignment w:val="auto"/>
        <w:rPr>
          <w:rFonts w:hint="default" w:ascii="Times New Roman" w:hAnsi="Times New Roman" w:eastAsia="楷体" w:cs="Times New Roman"/>
          <w:color w:val="000000"/>
          <w:spacing w:val="0"/>
          <w:w w:val="100"/>
          <w:sz w:val="21"/>
          <w:szCs w:val="21"/>
          <w:u w:val="single"/>
          <w:lang w:val="en-US" w:eastAsia="zh-CN"/>
        </w:rPr>
      </w:pP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u w:val="single"/>
        </w:rPr>
        <w:t xml:space="preserve">                                                   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sz w:val="21"/>
          <w:szCs w:val="21"/>
          <w:u w:val="single"/>
        </w:rPr>
        <w:t xml:space="preserve"> 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sz w:val="21"/>
          <w:szCs w:val="21"/>
          <w:u w:val="single"/>
          <w:lang w:val="en-US" w:eastAsia="zh-CN"/>
        </w:rPr>
        <w:t xml:space="preserve">                       </w:t>
      </w:r>
    </w:p>
    <w:p w14:paraId="5DC87A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100" w:lineRule="exact"/>
        <w:ind w:right="62"/>
        <w:jc w:val="both"/>
        <w:textAlignment w:val="auto"/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eastAsia="zh-CN"/>
        </w:rPr>
      </w:pPr>
      <w:bookmarkStart w:id="0" w:name="_GoBack"/>
      <w:bookmarkEnd w:id="0"/>
    </w:p>
    <w:p w14:paraId="49D7057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290" w:lineRule="exact"/>
        <w:ind w:right="62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eastAsia="zh-CN"/>
        </w:rPr>
        <w:t>宿舍管理员（生活辅导员）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val="en-US" w:eastAsia="zh-CN"/>
        </w:rPr>
        <w:t>办公室：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  <w:t xml:space="preserve">一单元904       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val="en-US" w:eastAsia="zh-CN"/>
        </w:rPr>
        <w:t>无线账户：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  <w:t>房间号，密码8888888</w:t>
      </w:r>
    </w:p>
    <w:p w14:paraId="51D917B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290" w:lineRule="exact"/>
        <w:ind w:right="62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val="en-US" w:eastAsia="zh-CN"/>
        </w:rPr>
        <w:t>水电费缴纳：支付宝-生活缴费</w:t>
      </w:r>
    </w:p>
    <w:p w14:paraId="697A1C1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290" w:lineRule="exact"/>
        <w:ind w:right="62" w:firstLine="422" w:firstLineChars="200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val="en-US" w:eastAsia="zh-CN"/>
        </w:rPr>
        <w:t>宿舍电费：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  <w:t>按宿舍户号先预存费用方可使用；</w:t>
      </w:r>
      <w:r>
        <w:rPr>
          <w:rFonts w:hint="default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val="en-US" w:eastAsia="zh-CN"/>
        </w:rPr>
        <w:t>宿舍水费：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sz w:val="21"/>
          <w:szCs w:val="21"/>
          <w:lang w:val="en-US" w:eastAsia="zh-CN"/>
        </w:rPr>
        <w:t>使用后，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  <w:t>下个月对应户号缴费。</w:t>
      </w:r>
    </w:p>
    <w:p w14:paraId="2BF3A5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290" w:lineRule="exact"/>
        <w:ind w:right="62"/>
        <w:jc w:val="both"/>
        <w:textAlignment w:val="auto"/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bCs/>
          <w:color w:val="auto"/>
          <w:spacing w:val="0"/>
          <w:w w:val="100"/>
          <w:sz w:val="21"/>
          <w:szCs w:val="21"/>
          <w:lang w:val="en-US" w:eastAsia="zh-CN"/>
        </w:rPr>
        <w:t>宿舍维修：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  <w:t>如果有紧急情况</w:t>
      </w:r>
      <w:r>
        <w:rPr>
          <w:rFonts w:hint="eastAsia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楷体" w:cs="Times New Roman"/>
          <w:color w:val="auto"/>
          <w:spacing w:val="0"/>
          <w:w w:val="100"/>
          <w:sz w:val="21"/>
          <w:szCs w:val="21"/>
          <w:lang w:val="en-US" w:eastAsia="zh-CN"/>
        </w:rPr>
        <w:t>可以拨打24小时值班电话0513-89079227</w:t>
      </w:r>
    </w:p>
    <w:sectPr>
      <w:type w:val="continuous"/>
      <w:pgSz w:w="11900" w:h="16780"/>
      <w:pgMar w:top="998" w:right="1043" w:bottom="947" w:left="1043" w:header="840" w:footer="363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07D938F5"/>
    <w:rsid w:val="08B312E0"/>
    <w:rsid w:val="1A5142A0"/>
    <w:rsid w:val="23B6137F"/>
    <w:rsid w:val="27A63A20"/>
    <w:rsid w:val="27CC7B06"/>
    <w:rsid w:val="33423B8D"/>
    <w:rsid w:val="34CB10F5"/>
    <w:rsid w:val="3D473646"/>
    <w:rsid w:val="3F4525DD"/>
    <w:rsid w:val="429D02B3"/>
    <w:rsid w:val="560637F9"/>
    <w:rsid w:val="57201448"/>
    <w:rsid w:val="5DEA8A9D"/>
    <w:rsid w:val="5EB3266E"/>
    <w:rsid w:val="60151747"/>
    <w:rsid w:val="639840F5"/>
    <w:rsid w:val="66AE81C6"/>
    <w:rsid w:val="6B3653ED"/>
    <w:rsid w:val="6D317A14"/>
    <w:rsid w:val="6DA6493D"/>
    <w:rsid w:val="6F0F0944"/>
    <w:rsid w:val="7007308C"/>
    <w:rsid w:val="74FFD7BE"/>
    <w:rsid w:val="796E0574"/>
    <w:rsid w:val="F5E4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1570</Words>
  <Characters>1613</Characters>
  <TotalTime>32</TotalTime>
  <ScaleCrop>false</ScaleCrop>
  <LinksUpToDate>false</LinksUpToDate>
  <CharactersWithSpaces>1713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2025-08-27T16:53:00Z</dcterms:created>
  <dc:creator>INTSIG</dc:creator>
  <dc:description>Intsig Word Converter</dc:description>
  <cp:lastModifiedBy>王金军</cp:lastModifiedBy>
  <cp:lastPrinted>2025-08-30T03:37:00Z</cp:lastPrinted>
  <dcterms:modified xsi:type="dcterms:W3CDTF">2025-09-05T05:25:14Z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eyJoZGlkIjoiZDI2YzM3Y2M3NzZjMDE5NTM2OGJhZjgzZWM2Y2MzMmYiLCJ1c2VySWQiOiIzNjQ5MjAzNzcifQ==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DE70C8F37FC844A3BB9887988184FE4D_13</vt:lpwstr>
  </property>
</Properties>
</file>