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hAnsi="华文中宋" w:eastAsia="华文中宋"/>
          <w:b/>
          <w:bCs/>
          <w:sz w:val="32"/>
          <w:szCs w:val="32"/>
        </w:rPr>
      </w:pPr>
      <w:r>
        <w:rPr>
          <w:rFonts w:hAnsi="华文中宋" w:eastAsia="华文中宋"/>
          <w:b/>
          <w:bCs/>
          <w:sz w:val="32"/>
          <w:szCs w:val="32"/>
        </w:rPr>
        <w:t>南通大学201</w:t>
      </w:r>
      <w:r>
        <w:rPr>
          <w:rFonts w:hint="eastAsia" w:hAnsi="华文中宋" w:eastAsia="华文中宋"/>
          <w:b/>
          <w:bCs/>
          <w:sz w:val="32"/>
          <w:szCs w:val="32"/>
          <w:lang w:val="en-US" w:eastAsia="zh-CN"/>
        </w:rPr>
        <w:t>8</w:t>
      </w:r>
      <w:r>
        <w:rPr>
          <w:rFonts w:hAnsi="华文中宋" w:eastAsia="华文中宋"/>
          <w:b/>
          <w:bCs/>
          <w:sz w:val="32"/>
          <w:szCs w:val="32"/>
        </w:rPr>
        <w:t>年自考助学拟招生专业专业</w:t>
      </w:r>
      <w:r>
        <w:rPr>
          <w:rFonts w:hint="eastAsia" w:hAnsi="华文中宋" w:eastAsia="华文中宋"/>
          <w:b/>
          <w:bCs/>
          <w:sz w:val="32"/>
          <w:szCs w:val="32"/>
        </w:rPr>
        <w:t>代码一览表</w:t>
      </w:r>
    </w:p>
    <w:tbl>
      <w:tblPr>
        <w:tblStyle w:val="3"/>
        <w:tblW w:w="13446" w:type="dxa"/>
        <w:jc w:val="center"/>
        <w:tblInd w:w="-8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33"/>
        <w:gridCol w:w="2060"/>
        <w:gridCol w:w="3825"/>
        <w:gridCol w:w="1639"/>
        <w:gridCol w:w="2460"/>
        <w:gridCol w:w="252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层次</w:t>
            </w:r>
          </w:p>
        </w:tc>
        <w:tc>
          <w:tcPr>
            <w:tcW w:w="2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办学形式</w:t>
            </w:r>
          </w:p>
        </w:tc>
        <w:tc>
          <w:tcPr>
            <w:tcW w:w="2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C21202030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本科段</w:t>
            </w:r>
          </w:p>
        </w:tc>
        <w:tc>
          <w:tcPr>
            <w:tcW w:w="2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全日制</w:t>
            </w:r>
          </w:p>
        </w:tc>
        <w:tc>
          <w:tcPr>
            <w:tcW w:w="252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C21206010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本科段</w:t>
            </w:r>
          </w:p>
        </w:tc>
        <w:tc>
          <w:tcPr>
            <w:tcW w:w="2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全日制</w:t>
            </w:r>
          </w:p>
        </w:tc>
        <w:tc>
          <w:tcPr>
            <w:tcW w:w="252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C20502620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商务英语</w:t>
            </w: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本科段</w:t>
            </w:r>
          </w:p>
        </w:tc>
        <w:tc>
          <w:tcPr>
            <w:tcW w:w="2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全日制</w:t>
            </w:r>
          </w:p>
        </w:tc>
        <w:tc>
          <w:tcPr>
            <w:tcW w:w="2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386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C20809020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软件工程</w:t>
            </w: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本科段</w:t>
            </w:r>
          </w:p>
        </w:tc>
        <w:tc>
          <w:tcPr>
            <w:tcW w:w="2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全日制</w:t>
            </w:r>
          </w:p>
        </w:tc>
        <w:tc>
          <w:tcPr>
            <w:tcW w:w="252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计算机科学与技术学院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C20809010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本科段</w:t>
            </w:r>
          </w:p>
        </w:tc>
        <w:tc>
          <w:tcPr>
            <w:tcW w:w="2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全日制</w:t>
            </w:r>
          </w:p>
        </w:tc>
        <w:tc>
          <w:tcPr>
            <w:tcW w:w="252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C20818014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交通运输（运营管理方向）</w:t>
            </w: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本科段</w:t>
            </w:r>
          </w:p>
        </w:tc>
        <w:tc>
          <w:tcPr>
            <w:tcW w:w="2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全日制、业余</w:t>
            </w:r>
          </w:p>
        </w:tc>
        <w:tc>
          <w:tcPr>
            <w:tcW w:w="252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C20818011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交通运输（汽车运用工程方向）</w:t>
            </w: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本科段</w:t>
            </w:r>
          </w:p>
        </w:tc>
        <w:tc>
          <w:tcPr>
            <w:tcW w:w="2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全日制、业余</w:t>
            </w:r>
          </w:p>
        </w:tc>
        <w:tc>
          <w:tcPr>
            <w:tcW w:w="252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C21204020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行政管理</w:t>
            </w: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本科段</w:t>
            </w:r>
          </w:p>
        </w:tc>
        <w:tc>
          <w:tcPr>
            <w:tcW w:w="2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全日制、业余</w:t>
            </w:r>
          </w:p>
        </w:tc>
        <w:tc>
          <w:tcPr>
            <w:tcW w:w="252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C21204010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本科段</w:t>
            </w:r>
          </w:p>
        </w:tc>
        <w:tc>
          <w:tcPr>
            <w:tcW w:w="2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全日制、业余</w:t>
            </w:r>
          </w:p>
        </w:tc>
        <w:tc>
          <w:tcPr>
            <w:tcW w:w="252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C21305041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产品设计（陶瓷设计方向）</w:t>
            </w: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本科段</w:t>
            </w:r>
          </w:p>
        </w:tc>
        <w:tc>
          <w:tcPr>
            <w:tcW w:w="2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全日制、业余</w:t>
            </w:r>
          </w:p>
        </w:tc>
        <w:tc>
          <w:tcPr>
            <w:tcW w:w="252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C20504370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艺术设计（装潢设计方向）</w:t>
            </w: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本科段</w:t>
            </w:r>
          </w:p>
        </w:tc>
        <w:tc>
          <w:tcPr>
            <w:tcW w:w="2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全日制、业余</w:t>
            </w:r>
          </w:p>
        </w:tc>
        <w:tc>
          <w:tcPr>
            <w:tcW w:w="252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C21305030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本科段</w:t>
            </w:r>
          </w:p>
        </w:tc>
        <w:tc>
          <w:tcPr>
            <w:tcW w:w="2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全日制、业余</w:t>
            </w:r>
          </w:p>
        </w:tc>
        <w:tc>
          <w:tcPr>
            <w:tcW w:w="252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C21303100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动画</w:t>
            </w: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本科段</w:t>
            </w:r>
          </w:p>
        </w:tc>
        <w:tc>
          <w:tcPr>
            <w:tcW w:w="2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全日制、业余</w:t>
            </w:r>
          </w:p>
        </w:tc>
        <w:tc>
          <w:tcPr>
            <w:tcW w:w="252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C16002074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交通运营管理（运营管理方向）</w:t>
            </w: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专科段</w:t>
            </w:r>
          </w:p>
        </w:tc>
        <w:tc>
          <w:tcPr>
            <w:tcW w:w="2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全日制、业余</w:t>
            </w:r>
          </w:p>
        </w:tc>
        <w:tc>
          <w:tcPr>
            <w:tcW w:w="252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C16002071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交通运营管理（汽车运用工程方向）</w:t>
            </w: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专科段</w:t>
            </w:r>
          </w:p>
        </w:tc>
        <w:tc>
          <w:tcPr>
            <w:tcW w:w="2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全日制、业余</w:t>
            </w:r>
          </w:p>
        </w:tc>
        <w:tc>
          <w:tcPr>
            <w:tcW w:w="252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C16102050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软件技术</w:t>
            </w: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专科段</w:t>
            </w:r>
          </w:p>
        </w:tc>
        <w:tc>
          <w:tcPr>
            <w:tcW w:w="2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全日制</w:t>
            </w:r>
          </w:p>
        </w:tc>
        <w:tc>
          <w:tcPr>
            <w:tcW w:w="252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计算机科学与技术学院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C16102010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计算机应用技术</w:t>
            </w: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专科段</w:t>
            </w:r>
          </w:p>
        </w:tc>
        <w:tc>
          <w:tcPr>
            <w:tcW w:w="2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全日制</w:t>
            </w:r>
          </w:p>
        </w:tc>
        <w:tc>
          <w:tcPr>
            <w:tcW w:w="252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C16501010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艺术设计（装潢设计方向）</w:t>
            </w: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专科段</w:t>
            </w:r>
          </w:p>
        </w:tc>
        <w:tc>
          <w:tcPr>
            <w:tcW w:w="2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全日制、业余</w:t>
            </w:r>
          </w:p>
        </w:tc>
        <w:tc>
          <w:tcPr>
            <w:tcW w:w="252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19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C16501110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环境艺术设计</w:t>
            </w: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专科段</w:t>
            </w:r>
          </w:p>
        </w:tc>
        <w:tc>
          <w:tcPr>
            <w:tcW w:w="2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全日制、业余</w:t>
            </w:r>
          </w:p>
        </w:tc>
        <w:tc>
          <w:tcPr>
            <w:tcW w:w="252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>
      <w:pPr>
        <w:spacing w:line="480" w:lineRule="exact"/>
        <w:rPr>
          <w:rFonts w:hint="eastAsia" w:eastAsia="宋体"/>
          <w:lang w:eastAsia="zh-CN"/>
        </w:rPr>
      </w:pPr>
      <w:r>
        <w:rPr>
          <w:rFonts w:hint="eastAsia" w:hAnsi="黑体" w:eastAsia="黑体"/>
          <w:b/>
          <w:bCs/>
          <w:sz w:val="28"/>
          <w:szCs w:val="28"/>
        </w:rPr>
        <w:t>注：全日制2年，业余3年</w:t>
      </w:r>
      <w:r>
        <w:rPr>
          <w:rFonts w:hint="eastAsia" w:hAnsi="黑体" w:eastAsia="黑体"/>
          <w:b/>
          <w:bCs/>
          <w:sz w:val="28"/>
          <w:szCs w:val="28"/>
          <w:lang w:eastAsia="zh-CN"/>
        </w:rPr>
        <w:t>。</w:t>
      </w:r>
      <w:bookmarkStart w:id="0" w:name="_GoBack"/>
      <w:bookmarkEnd w:id="0"/>
    </w:p>
    <w:sectPr>
      <w:pgSz w:w="16838" w:h="11906" w:orient="landscape"/>
      <w:pgMar w:top="1134" w:right="1440" w:bottom="1134" w:left="1440" w:header="851" w:footer="992" w:gutter="0"/>
      <w:paperSrc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0E6381"/>
    <w:rsid w:val="1AEA2193"/>
    <w:rsid w:val="26BB2E5B"/>
    <w:rsid w:val="2F604F8E"/>
    <w:rsid w:val="3C14161B"/>
    <w:rsid w:val="7A0E6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Office_10.1.0.7233_F1E327BC-269C-435d-A152-05C5408002CA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2018-03-30T03:13:00Z</dcterms:created>
  <dc:creator>Victoria</dc:creator>
  <cp:lastModifiedBy>TH</cp:lastModifiedBy>
  <dcterms:modified xsi:type="dcterms:W3CDTF">2018-03-30T05:58:17Z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2052-10.1.0.7233</vt:lpwstr>
  </property>
</Properties>
</file>