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附件：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default" w:ascii="方正小标宋简体" w:hAnsi="华文中宋" w:eastAsia="方正小标宋简体" w:cs="宋体"/>
          <w:sz w:val="36"/>
          <w:szCs w:val="36"/>
        </w:rPr>
      </w:pPr>
      <w:r>
        <w:rPr>
          <w:rFonts w:ascii="方正小标宋简体" w:hAnsi="华文中宋" w:eastAsia="方正小标宋简体" w:cs="宋体"/>
          <w:sz w:val="36"/>
          <w:szCs w:val="36"/>
        </w:rPr>
        <w:t>江苏省2022年</w:t>
      </w:r>
      <w:r>
        <w:rPr>
          <w:rFonts w:hint="default" w:ascii="方正小标宋简体" w:hAnsi="华文中宋" w:eastAsia="方正小标宋简体" w:cs="宋体"/>
          <w:sz w:val="36"/>
          <w:szCs w:val="36"/>
        </w:rPr>
        <w:t>7</w:t>
      </w:r>
      <w:r>
        <w:rPr>
          <w:rFonts w:ascii="方正小标宋简体" w:hAnsi="华文中宋" w:eastAsia="方正小标宋简体" w:cs="宋体"/>
          <w:sz w:val="36"/>
          <w:szCs w:val="36"/>
        </w:rPr>
        <w:t>月高等教育自学考试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default" w:ascii="方正小标宋简体" w:hAnsi="华文中宋" w:eastAsia="方正小标宋简体" w:cs="宋体"/>
          <w:sz w:val="44"/>
          <w:szCs w:val="44"/>
        </w:rPr>
      </w:pPr>
      <w:r>
        <w:rPr>
          <w:rFonts w:ascii="方正小标宋简体" w:hAnsi="华文中宋" w:eastAsia="方正小标宋简体" w:cs="宋体"/>
          <w:sz w:val="44"/>
          <w:szCs w:val="44"/>
        </w:rPr>
        <w:t>考生健康状况报告表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每场考试一张，进考点时出示供查验，进入考场后交监考员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县）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      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非江苏省常住考生来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苏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乘坐的交通工具（飞机、高铁、轮船、自驾等）：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；班次号：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；到苏时间：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1.“苏康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”、“行程码”为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的考生，不得参加考试。</w:t>
            </w:r>
          </w:p>
          <w:p>
            <w:pPr>
              <w:spacing w:line="380" w:lineRule="exact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不按规定提供考前4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小时内核酸检测阴性报告的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考生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，不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得参加考试。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 w:val="28"/>
                <w:szCs w:val="28"/>
                <w:lang w:val="zh-CN"/>
              </w:rPr>
              <w:t>省外考生需提供抵通后考前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 w:val="28"/>
                <w:szCs w:val="28"/>
                <w:lang w:val="en-US" w:eastAsia="zh-CN"/>
              </w:rPr>
              <w:t>48小时核酸检测阴性报告。</w:t>
            </w:r>
          </w:p>
          <w:p>
            <w:pPr>
              <w:spacing w:line="380" w:lineRule="exact"/>
              <w:rPr>
                <w:rFonts w:hint="eastAsia" w:ascii="黑体" w:hAnsi="黑体" w:eastAsia="黑体" w:cs="Times New Roman"/>
                <w:b/>
                <w:color w:val="FF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.其他应试要求以考试所在地区公布为准，考生应提前了解并确保自己符合考试所在地防疫政策和要求。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 w:val="28"/>
                <w:szCs w:val="28"/>
                <w:lang w:val="zh-CN"/>
              </w:rPr>
              <w:t>特别提醒：</w:t>
            </w:r>
            <w:r>
              <w:rPr>
                <w:rFonts w:hint="default" w:ascii="黑体" w:hAnsi="黑体" w:eastAsia="黑体" w:cs="Times New Roman"/>
                <w:b/>
                <w:color w:val="FF0000"/>
                <w:kern w:val="0"/>
                <w:sz w:val="28"/>
                <w:szCs w:val="28"/>
                <w:lang w:val="en-US" w:eastAsia="zh-CN"/>
              </w:rPr>
              <w:t>本人不属于</w:t>
            </w:r>
            <w:r>
              <w:rPr>
                <w:rFonts w:hint="default" w:ascii="黑体" w:hAnsi="黑体" w:eastAsia="黑体" w:cs="Times New Roman"/>
                <w:b/>
                <w:color w:val="FF0000"/>
                <w:kern w:val="0"/>
                <w:sz w:val="28"/>
                <w:szCs w:val="28"/>
                <w:lang w:val="zh-CN"/>
              </w:rPr>
              <w:t>南通市</w:t>
            </w:r>
            <w:r>
              <w:rPr>
                <w:rFonts w:hint="default" w:ascii="黑体" w:hAnsi="黑体" w:eastAsia="黑体" w:cs="Times New Roman"/>
                <w:b/>
                <w:color w:val="FF0000"/>
                <w:kern w:val="0"/>
                <w:sz w:val="28"/>
                <w:szCs w:val="28"/>
                <w:lang w:val="zh-CN" w:eastAsia="zh-CN"/>
              </w:rPr>
              <w:t>《</w:t>
            </w:r>
            <w:r>
              <w:rPr>
                <w:rFonts w:hint="default" w:ascii="黑体" w:hAnsi="黑体" w:eastAsia="黑体" w:cs="Times New Roman"/>
                <w:b/>
                <w:color w:val="FF0000"/>
                <w:kern w:val="0"/>
                <w:sz w:val="28"/>
                <w:szCs w:val="28"/>
                <w:lang w:val="zh-CN"/>
              </w:rPr>
              <w:t>返通人员分类管理标准</w:t>
            </w:r>
            <w:r>
              <w:rPr>
                <w:rFonts w:hint="default" w:ascii="黑体" w:hAnsi="黑体" w:eastAsia="黑体" w:cs="Times New Roman"/>
                <w:b/>
                <w:color w:val="FF0000"/>
                <w:kern w:val="0"/>
                <w:sz w:val="28"/>
                <w:szCs w:val="28"/>
                <w:lang w:val="zh-CN" w:eastAsia="zh-CN"/>
              </w:rPr>
              <w:t>》</w:t>
            </w:r>
            <w:r>
              <w:rPr>
                <w:rFonts w:hint="default" w:ascii="黑体" w:hAnsi="黑体" w:eastAsia="黑体" w:cs="Times New Roman"/>
                <w:b/>
                <w:color w:val="FF0000"/>
                <w:kern w:val="0"/>
                <w:sz w:val="28"/>
                <w:szCs w:val="28"/>
                <w:lang w:val="zh-CN"/>
              </w:rPr>
              <w:t>中</w:t>
            </w:r>
            <w:r>
              <w:rPr>
                <w:rFonts w:hint="default" w:ascii="黑体" w:hAnsi="黑体" w:eastAsia="黑体" w:cs="Times New Roman"/>
                <w:b/>
                <w:color w:val="FF0000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黑体" w:hAnsi="黑体" w:eastAsia="黑体" w:cs="Times New Roman"/>
                <w:b/>
                <w:color w:val="FF0000"/>
                <w:kern w:val="0"/>
                <w:sz w:val="28"/>
                <w:szCs w:val="28"/>
                <w:lang w:val="zh-CN"/>
              </w:rPr>
              <w:t>特别管控</w:t>
            </w:r>
            <w:r>
              <w:rPr>
                <w:rFonts w:hint="default" w:ascii="黑体" w:hAnsi="黑体" w:eastAsia="黑体" w:cs="Times New Roman"/>
                <w:b/>
                <w:color w:val="FF0000"/>
                <w:kern w:val="0"/>
                <w:sz w:val="28"/>
                <w:szCs w:val="28"/>
                <w:lang w:val="en-US" w:eastAsia="zh-CN"/>
              </w:rPr>
              <w:t>地区人员。</w:t>
            </w:r>
          </w:p>
          <w:p>
            <w:pPr>
              <w:spacing w:line="380" w:lineRule="exact"/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考点疫情防控有特别要求的，考生必须了解并遵照执行。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</w:tcPr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考试期间，严格遵守考场纪律，服从现场工作人员管理及疫情防控工作安排。</w:t>
            </w: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考生签名：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</w:t>
            </w: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考试时间：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午</w:t>
            </w:r>
          </w:p>
        </w:tc>
      </w:tr>
    </w:tbl>
    <w:p>
      <w:pPr>
        <w:spacing w:line="530" w:lineRule="exact"/>
        <w:jc w:val="left"/>
      </w:pPr>
    </w:p>
    <w:sectPr>
      <w:pgSz w:w="11906" w:h="16838"/>
      <w:pgMar w:top="1106" w:right="1179" w:bottom="102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10"/>
    <w:rsid w:val="00081E84"/>
    <w:rsid w:val="000B0D7C"/>
    <w:rsid w:val="000D57F2"/>
    <w:rsid w:val="00111142"/>
    <w:rsid w:val="00114783"/>
    <w:rsid w:val="0013379D"/>
    <w:rsid w:val="001358EB"/>
    <w:rsid w:val="00141CF1"/>
    <w:rsid w:val="0017442D"/>
    <w:rsid w:val="001D2B8B"/>
    <w:rsid w:val="001D3084"/>
    <w:rsid w:val="00251EAC"/>
    <w:rsid w:val="00394B9D"/>
    <w:rsid w:val="00425C91"/>
    <w:rsid w:val="00466CDF"/>
    <w:rsid w:val="004918EB"/>
    <w:rsid w:val="005124D7"/>
    <w:rsid w:val="00517315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D342C"/>
    <w:rsid w:val="009139CE"/>
    <w:rsid w:val="00923C37"/>
    <w:rsid w:val="00946BC9"/>
    <w:rsid w:val="009759EF"/>
    <w:rsid w:val="009E023A"/>
    <w:rsid w:val="009F6082"/>
    <w:rsid w:val="00A6022D"/>
    <w:rsid w:val="00A852D3"/>
    <w:rsid w:val="00AB0209"/>
    <w:rsid w:val="00AC5DAF"/>
    <w:rsid w:val="00B6144D"/>
    <w:rsid w:val="00B62910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2C261C5"/>
    <w:rsid w:val="039078FA"/>
    <w:rsid w:val="479B7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字符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606</Characters>
  <Lines>5</Lines>
  <Paragraphs>1</Paragraphs>
  <TotalTime>10</TotalTime>
  <ScaleCrop>false</ScaleCrop>
  <LinksUpToDate>false</LinksUpToDate>
  <CharactersWithSpaces>710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雁过留声</cp:lastModifiedBy>
  <cp:lastPrinted>2022-06-13T01:51:00Z</cp:lastPrinted>
  <dcterms:modified xsi:type="dcterms:W3CDTF">2022-06-30T08:44:47Z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17651B20A8734C48B5545AF66224C8F1</vt:lpwstr>
  </property>
</Properties>
</file>